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DB" w:rsidRDefault="00C800DB" w:rsidP="00006F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2, Part 9 </w:t>
      </w:r>
    </w:p>
    <w:p w:rsidR="00C800DB" w:rsidRDefault="00C800DB" w:rsidP="00006F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C800DB" w:rsidRDefault="00C800DB" w:rsidP="00006F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C800DB" w:rsidRDefault="00C800DB" w:rsidP="00006F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C800DB" w:rsidRDefault="00C800DB" w:rsidP="00006FB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C800DB" w:rsidRDefault="00C800DB" w:rsidP="00006FB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The Place of Prayer in the Church (2:1-8)</w:t>
      </w:r>
    </w:p>
    <w:p w:rsidR="00C800DB" w:rsidRPr="008E7A6B" w:rsidRDefault="00C800DB" w:rsidP="00006FB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E7A6B">
        <w:rPr>
          <w:rFonts w:ascii="Times New Roman" w:hAnsi="Times New Roman" w:cs="Times New Roman"/>
          <w:sz w:val="16"/>
          <w:szCs w:val="16"/>
        </w:rPr>
        <w:t>2. The Place of Women in the Church (2:9-15)</w:t>
      </w:r>
    </w:p>
    <w:p w:rsidR="00C800DB" w:rsidRPr="00870302" w:rsidRDefault="00C800DB" w:rsidP="00006FB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302">
        <w:rPr>
          <w:rFonts w:ascii="Times New Roman" w:hAnsi="Times New Roman" w:cs="Times New Roman"/>
          <w:sz w:val="16"/>
          <w:szCs w:val="16"/>
        </w:rPr>
        <w:t>3. The Place of Bishops in the Church (3:1-7)</w:t>
      </w:r>
    </w:p>
    <w:p w:rsidR="00C800DB" w:rsidRPr="00870302" w:rsidRDefault="00C800DB" w:rsidP="00006F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302">
        <w:rPr>
          <w:rFonts w:ascii="Times New Roman" w:hAnsi="Times New Roman" w:cs="Times New Roman"/>
          <w:b/>
          <w:sz w:val="16"/>
          <w:szCs w:val="16"/>
        </w:rPr>
        <w:t>4. The Place of Deacons in the Church (3:8-13)</w:t>
      </w:r>
    </w:p>
    <w:p w:rsidR="00C800DB" w:rsidRDefault="00C800DB" w:rsidP="00006FB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5. The Place of Christ in the Church (3:14-16)</w:t>
      </w:r>
    </w:p>
    <w:p w:rsidR="00C800DB" w:rsidRPr="00D318E2" w:rsidRDefault="00C800DB" w:rsidP="00006F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C800DB" w:rsidRPr="00D318E2" w:rsidRDefault="00C800DB" w:rsidP="00006F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A. The Organization of the Church (2:1-3:16)</w:t>
      </w:r>
    </w:p>
    <w:p w:rsidR="00C800DB" w:rsidRDefault="00C800DB" w:rsidP="00006F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6B">
        <w:rPr>
          <w:rFonts w:ascii="Times New Roman" w:hAnsi="Times New Roman" w:cs="Times New Roman"/>
          <w:b/>
          <w:sz w:val="24"/>
          <w:szCs w:val="24"/>
        </w:rPr>
        <w:t xml:space="preserve">The Place of </w:t>
      </w:r>
      <w:r w:rsidR="00870302">
        <w:rPr>
          <w:rFonts w:ascii="Times New Roman" w:hAnsi="Times New Roman" w:cs="Times New Roman"/>
          <w:b/>
          <w:sz w:val="24"/>
          <w:szCs w:val="24"/>
        </w:rPr>
        <w:t>Deacons</w:t>
      </w:r>
      <w:r w:rsidRPr="008E7A6B">
        <w:rPr>
          <w:rFonts w:ascii="Times New Roman" w:hAnsi="Times New Roman" w:cs="Times New Roman"/>
          <w:b/>
          <w:sz w:val="24"/>
          <w:szCs w:val="24"/>
        </w:rPr>
        <w:t xml:space="preserve"> in the Church (3:1-7)</w:t>
      </w:r>
    </w:p>
    <w:p w:rsidR="00AF3A29" w:rsidRDefault="00AF3A29" w:rsidP="00006F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0DB" w:rsidRPr="00AF3A29" w:rsidRDefault="00C800DB" w:rsidP="00006FB2">
      <w:pPr>
        <w:contextualSpacing/>
        <w:rPr>
          <w:rFonts w:ascii="Times New Roman" w:hAnsi="Times New Roman" w:cs="Times New Roman"/>
          <w:sz w:val="20"/>
          <w:szCs w:val="20"/>
        </w:rPr>
      </w:pPr>
      <w:r w:rsidRPr="00AF3A29">
        <w:rPr>
          <w:rFonts w:ascii="Times New Roman" w:hAnsi="Times New Roman" w:cs="Times New Roman"/>
          <w:sz w:val="20"/>
          <w:szCs w:val="20"/>
        </w:rPr>
        <w:t>*Women in church: modest and silent</w:t>
      </w:r>
      <w:r w:rsidR="00006FB2" w:rsidRPr="00AF3A29">
        <w:rPr>
          <w:rFonts w:ascii="Times New Roman" w:hAnsi="Times New Roman" w:cs="Times New Roman"/>
          <w:sz w:val="20"/>
          <w:szCs w:val="20"/>
        </w:rPr>
        <w:t>; pastors qualified.</w:t>
      </w:r>
    </w:p>
    <w:p w:rsidR="00C800DB" w:rsidRPr="00AF3A29" w:rsidRDefault="00C800DB" w:rsidP="00006FB2">
      <w:pPr>
        <w:contextualSpacing/>
        <w:rPr>
          <w:rFonts w:ascii="Times New Roman" w:hAnsi="Times New Roman" w:cs="Times New Roman"/>
          <w:sz w:val="20"/>
          <w:szCs w:val="20"/>
        </w:rPr>
      </w:pPr>
      <w:r w:rsidRPr="00AF3A29">
        <w:rPr>
          <w:rFonts w:ascii="Times New Roman" w:hAnsi="Times New Roman" w:cs="Times New Roman"/>
          <w:sz w:val="20"/>
          <w:szCs w:val="20"/>
        </w:rPr>
        <w:t>*True sayings &gt; I Tim. 1:15; 4:9; II Tim. 2:9; Tit. 3:8</w:t>
      </w:r>
    </w:p>
    <w:p w:rsidR="00006FB2" w:rsidRPr="00AF3A29" w:rsidRDefault="00C800DB" w:rsidP="00006FB2">
      <w:pPr>
        <w:contextualSpacing/>
        <w:rPr>
          <w:rFonts w:ascii="Times New Roman" w:hAnsi="Times New Roman" w:cs="Times New Roman"/>
          <w:sz w:val="20"/>
          <w:szCs w:val="20"/>
        </w:rPr>
      </w:pPr>
      <w:r w:rsidRPr="00AF3A29">
        <w:rPr>
          <w:rFonts w:ascii="Times New Roman" w:hAnsi="Times New Roman" w:cs="Times New Roman"/>
          <w:sz w:val="20"/>
          <w:szCs w:val="20"/>
        </w:rPr>
        <w:t>*Bishoprick = apostles, prophets, evangelists &gt; missionaries/church planters (same qualifications</w:t>
      </w:r>
      <w:r w:rsidR="00870302" w:rsidRPr="00AF3A29">
        <w:rPr>
          <w:rFonts w:ascii="Times New Roman" w:hAnsi="Times New Roman" w:cs="Times New Roman"/>
          <w:sz w:val="20"/>
          <w:szCs w:val="20"/>
        </w:rPr>
        <w:t>)</w:t>
      </w:r>
    </w:p>
    <w:p w:rsidR="00870302" w:rsidRPr="00870302" w:rsidRDefault="00870302" w:rsidP="00006FB2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70302"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 w:rsidR="00006FB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Deacon and wives have qualifications since they will minister to widows. </w:t>
      </w:r>
    </w:p>
    <w:p w:rsidR="00870302" w:rsidRDefault="00870302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870302" w:rsidRDefault="00870302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6C7E0C">
        <w:rPr>
          <w:rFonts w:ascii="Times New Roman" w:hAnsi="Times New Roman" w:cs="Times New Roman"/>
          <w:b/>
          <w:sz w:val="24"/>
          <w:szCs w:val="24"/>
          <w:lang w:bidi="he-IL"/>
        </w:rPr>
        <w:t>I. Their Calling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Deacon &gt; Acts 6 &gt; </w:t>
      </w:r>
      <w:r w:rsidR="00093059">
        <w:rPr>
          <w:rFonts w:ascii="Times New Roman" w:hAnsi="Times New Roman" w:cs="Times New Roman"/>
          <w:sz w:val="24"/>
          <w:szCs w:val="24"/>
          <w:lang w:bidi="he-IL"/>
        </w:rPr>
        <w:t xml:space="preserve">I Tim. 5:3-16 &gt; Deacons serve </w:t>
      </w:r>
      <w:r>
        <w:rPr>
          <w:rFonts w:ascii="Times New Roman" w:hAnsi="Times New Roman" w:cs="Times New Roman"/>
          <w:sz w:val="24"/>
          <w:szCs w:val="24"/>
          <w:lang w:bidi="he-IL"/>
        </w:rPr>
        <w:t>Widows</w:t>
      </w:r>
      <w:r w:rsidR="006C7E0C">
        <w:rPr>
          <w:rFonts w:ascii="Times New Roman" w:hAnsi="Times New Roman" w:cs="Times New Roman"/>
          <w:sz w:val="24"/>
          <w:szCs w:val="24"/>
          <w:lang w:bidi="he-IL"/>
        </w:rPr>
        <w:t xml:space="preserve"> (who else would?)</w:t>
      </w:r>
    </w:p>
    <w:p w:rsidR="00870302" w:rsidRDefault="00093059" w:rsidP="00006FB2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Meaning of Deacon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5A054D" w:rsidRPr="005A054D">
        <w:rPr>
          <w:rFonts w:ascii="Times New Roman" w:hAnsi="Times New Roman" w:cs="Times New Roman"/>
          <w:i/>
          <w:sz w:val="24"/>
          <w:szCs w:val="24"/>
          <w:lang w:bidi="he-IL"/>
        </w:rPr>
        <w:t>diakonos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(31x) &gt; “through the dust”</w:t>
      </w:r>
    </w:p>
    <w:p w:rsidR="00093059" w:rsidRDefault="00093059" w:rsidP="00006FB2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B. The Ministry of Deacon</w:t>
      </w:r>
    </w:p>
    <w:p w:rsidR="00093059" w:rsidRDefault="005A054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Office of a deacon (</w:t>
      </w:r>
      <w:proofErr w:type="spellStart"/>
      <w:r w:rsidR="002507E6">
        <w:rPr>
          <w:rFonts w:ascii="Times New Roman" w:hAnsi="Times New Roman" w:cs="Times New Roman"/>
          <w:i/>
          <w:sz w:val="24"/>
          <w:szCs w:val="24"/>
          <w:lang w:bidi="he-IL"/>
        </w:rPr>
        <w:t>diakoneitosan</w:t>
      </w:r>
      <w:proofErr w:type="spellEnd"/>
      <w:r w:rsidR="002507E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AF58BA">
        <w:rPr>
          <w:rFonts w:ascii="Times New Roman" w:hAnsi="Times New Roman" w:cs="Times New Roman"/>
          <w:sz w:val="24"/>
          <w:szCs w:val="24"/>
          <w:lang w:bidi="he-IL"/>
        </w:rPr>
        <w:t>[imperative passive plural verb]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A054D" w:rsidRDefault="005A054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</w:t>
      </w:r>
      <w:r w:rsidR="00AF58BA">
        <w:rPr>
          <w:rFonts w:ascii="Times New Roman" w:hAnsi="Times New Roman" w:cs="Times New Roman"/>
          <w:sz w:val="24"/>
          <w:szCs w:val="24"/>
          <w:lang w:bidi="he-IL"/>
        </w:rPr>
        <w:t xml:space="preserve">Beginning:  </w:t>
      </w:r>
      <w:r>
        <w:rPr>
          <w:rFonts w:ascii="Times New Roman" w:hAnsi="Times New Roman" w:cs="Times New Roman"/>
          <w:sz w:val="24"/>
          <w:szCs w:val="24"/>
          <w:lang w:bidi="he-IL"/>
        </w:rPr>
        <w:t>Acts 6:2-6 &gt; served widows!</w:t>
      </w:r>
    </w:p>
    <w:p w:rsidR="00AF58BA" w:rsidRDefault="00AF58BA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How many &gt; seven for 20,000 members of church</w:t>
      </w:r>
    </w:p>
    <w:p w:rsidR="00AF58BA" w:rsidRDefault="00AF58BA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Traits &gt; Honest report, full of Spirit and wisdom (Acts 6:3)</w:t>
      </w:r>
    </w:p>
    <w:p w:rsidR="00870302" w:rsidRPr="006C7E0C" w:rsidRDefault="00870302" w:rsidP="00006FB2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C7E0C">
        <w:rPr>
          <w:rFonts w:ascii="Times New Roman" w:hAnsi="Times New Roman" w:cs="Times New Roman"/>
          <w:b/>
          <w:sz w:val="24"/>
          <w:szCs w:val="24"/>
          <w:lang w:bidi="he-IL"/>
        </w:rPr>
        <w:t>II. Their Character</w:t>
      </w:r>
    </w:p>
    <w:p w:rsidR="00870302" w:rsidRPr="006C7E0C" w:rsidRDefault="00093059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 Grave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6C7E0C" w:rsidRPr="006C7E0C">
        <w:rPr>
          <w:rFonts w:ascii="Times New Roman" w:hAnsi="Times New Roman" w:cs="Times New Roman"/>
          <w:i/>
          <w:sz w:val="24"/>
          <w:szCs w:val="24"/>
          <w:lang w:bidi="he-IL"/>
        </w:rPr>
        <w:t>semnos</w:t>
      </w:r>
      <w:proofErr w:type="spellEnd"/>
      <w:r w:rsidR="006C7E0C" w:rsidRPr="006C7E0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6C7E0C" w:rsidRPr="006C7E0C">
        <w:rPr>
          <w:rFonts w:ascii="Times New Roman" w:hAnsi="Times New Roman" w:cs="Times New Roman"/>
          <w:sz w:val="24"/>
          <w:szCs w:val="24"/>
          <w:lang w:bidi="he-IL"/>
        </w:rPr>
        <w:t>[</w:t>
      </w:r>
      <w:proofErr w:type="gramStart"/>
      <w:r w:rsidR="006C7E0C">
        <w:rPr>
          <w:rFonts w:ascii="Times New Roman" w:hAnsi="Times New Roman" w:cs="Times New Roman"/>
          <w:sz w:val="24"/>
          <w:szCs w:val="24"/>
          <w:lang w:bidi="he-IL"/>
        </w:rPr>
        <w:t>4x</w:t>
      </w:r>
      <w:proofErr w:type="gramEnd"/>
      <w:r w:rsidR="006C7E0C" w:rsidRPr="006C7E0C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="005A054D" w:rsidRPr="006C7E0C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93059" w:rsidRDefault="00093059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 Not Double-tongued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6C7E0C" w:rsidRPr="006C7E0C">
        <w:rPr>
          <w:rFonts w:ascii="Times New Roman" w:hAnsi="Times New Roman" w:cs="Times New Roman"/>
          <w:i/>
          <w:sz w:val="24"/>
          <w:szCs w:val="24"/>
          <w:lang w:bidi="he-IL"/>
        </w:rPr>
        <w:t>dilogos</w:t>
      </w:r>
      <w:proofErr w:type="spellEnd"/>
      <w:r w:rsidR="006C7E0C">
        <w:rPr>
          <w:rFonts w:ascii="Times New Roman" w:hAnsi="Times New Roman" w:cs="Times New Roman"/>
          <w:sz w:val="24"/>
          <w:szCs w:val="24"/>
          <w:lang w:bidi="he-IL"/>
        </w:rPr>
        <w:t xml:space="preserve"> [1x]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93059" w:rsidRDefault="00093059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 Blameless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6C7E0C" w:rsidRPr="006C7E0C">
        <w:rPr>
          <w:rFonts w:ascii="Times New Roman" w:hAnsi="Times New Roman" w:cs="Times New Roman"/>
          <w:i/>
          <w:sz w:val="24"/>
          <w:szCs w:val="24"/>
          <w:lang w:bidi="he-IL"/>
        </w:rPr>
        <w:t>anegkletos</w:t>
      </w:r>
      <w:proofErr w:type="spellEnd"/>
      <w:r w:rsidR="006C7E0C">
        <w:rPr>
          <w:rFonts w:ascii="Times New Roman" w:hAnsi="Times New Roman" w:cs="Times New Roman"/>
          <w:sz w:val="24"/>
          <w:szCs w:val="24"/>
          <w:lang w:bidi="he-IL"/>
        </w:rPr>
        <w:t xml:space="preserve"> &gt; can’t be called into account [Tit. 1:6-7]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93059" w:rsidRDefault="00093059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 Great Boldness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6C7E0C" w:rsidRPr="002507E6">
        <w:rPr>
          <w:rFonts w:ascii="Times New Roman" w:hAnsi="Times New Roman" w:cs="Times New Roman"/>
          <w:i/>
          <w:sz w:val="24"/>
          <w:szCs w:val="24"/>
          <w:lang w:bidi="he-IL"/>
        </w:rPr>
        <w:t>parrhesia</w:t>
      </w:r>
      <w:proofErr w:type="spellEnd"/>
      <w:r w:rsidR="006C7E0C" w:rsidRPr="002507E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6C7E0C">
        <w:rPr>
          <w:rFonts w:ascii="Times New Roman" w:hAnsi="Times New Roman" w:cs="Times New Roman"/>
          <w:sz w:val="24"/>
          <w:szCs w:val="24"/>
          <w:lang w:bidi="he-IL"/>
        </w:rPr>
        <w:t>[</w:t>
      </w:r>
      <w:proofErr w:type="gramStart"/>
      <w:r w:rsidR="006C7E0C">
        <w:rPr>
          <w:rFonts w:ascii="Times New Roman" w:hAnsi="Times New Roman" w:cs="Times New Roman"/>
          <w:sz w:val="24"/>
          <w:szCs w:val="24"/>
          <w:lang w:bidi="he-IL"/>
        </w:rPr>
        <w:t>31x</w:t>
      </w:r>
      <w:proofErr w:type="gramEnd"/>
      <w:r w:rsidR="006C7E0C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93059" w:rsidRDefault="005A054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E. Proved</w:t>
      </w:r>
      <w:r w:rsidR="006C7E0C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2507E6" w:rsidRPr="002507E6">
        <w:rPr>
          <w:rFonts w:ascii="Times New Roman" w:hAnsi="Times New Roman" w:cs="Times New Roman"/>
          <w:i/>
          <w:sz w:val="24"/>
          <w:szCs w:val="24"/>
          <w:lang w:bidi="he-IL"/>
        </w:rPr>
        <w:t>dokimazo</w:t>
      </w:r>
      <w:r w:rsidR="002507E6">
        <w:rPr>
          <w:rFonts w:ascii="Times New Roman" w:hAnsi="Times New Roman" w:cs="Times New Roman"/>
          <w:sz w:val="24"/>
          <w:szCs w:val="24"/>
          <w:lang w:bidi="he-IL"/>
        </w:rPr>
        <w:t xml:space="preserve"> [23x]</w:t>
      </w:r>
      <w:r w:rsidR="006C7E0C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870302" w:rsidRPr="006C7E0C" w:rsidRDefault="00870302" w:rsidP="00006FB2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C7E0C">
        <w:rPr>
          <w:rFonts w:ascii="Times New Roman" w:hAnsi="Times New Roman" w:cs="Times New Roman"/>
          <w:b/>
          <w:sz w:val="24"/>
          <w:szCs w:val="24"/>
          <w:lang w:bidi="he-IL"/>
        </w:rPr>
        <w:t>III. Their Conduct</w:t>
      </w:r>
    </w:p>
    <w:p w:rsidR="00870302" w:rsidRDefault="00093059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 Domestic Conduct</w:t>
      </w:r>
    </w:p>
    <w:p w:rsidR="00CA666D" w:rsidRDefault="00CA666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One Wife</w:t>
      </w:r>
    </w:p>
    <w:p w:rsidR="00CA666D" w:rsidRDefault="00CA666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Submissive 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7C2383" w:rsidRPr="007C2383">
        <w:rPr>
          <w:rFonts w:ascii="Times New Roman" w:hAnsi="Times New Roman" w:cs="Times New Roman"/>
          <w:i/>
          <w:sz w:val="24"/>
          <w:szCs w:val="24"/>
          <w:lang w:bidi="he-IL"/>
        </w:rPr>
        <w:t xml:space="preserve">proistemi </w:t>
      </w:r>
      <w:r w:rsidR="007C2383"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="002507E6">
        <w:rPr>
          <w:rFonts w:ascii="Times New Roman" w:hAnsi="Times New Roman" w:cs="Times New Roman"/>
          <w:sz w:val="24"/>
          <w:szCs w:val="24"/>
          <w:lang w:bidi="he-IL"/>
        </w:rPr>
        <w:t>under rule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A666D" w:rsidRDefault="00CA666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Grave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2507E6" w:rsidRPr="002507E6">
        <w:rPr>
          <w:rFonts w:ascii="Times New Roman" w:hAnsi="Times New Roman" w:cs="Times New Roman"/>
          <w:i/>
          <w:sz w:val="24"/>
          <w:szCs w:val="24"/>
          <w:lang w:bidi="he-IL"/>
        </w:rPr>
        <w:t>semnos</w:t>
      </w:r>
      <w:proofErr w:type="spellEnd"/>
      <w:r w:rsidR="002507E6" w:rsidRPr="002507E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2507E6">
        <w:rPr>
          <w:rFonts w:ascii="Times New Roman" w:hAnsi="Times New Roman" w:cs="Times New Roman"/>
          <w:sz w:val="24"/>
          <w:szCs w:val="24"/>
          <w:lang w:bidi="he-IL"/>
        </w:rPr>
        <w:t>[</w:t>
      </w:r>
      <w:proofErr w:type="gramStart"/>
      <w:r w:rsidR="002507E6">
        <w:rPr>
          <w:rFonts w:ascii="Times New Roman" w:hAnsi="Times New Roman" w:cs="Times New Roman"/>
          <w:sz w:val="24"/>
          <w:szCs w:val="24"/>
          <w:lang w:bidi="he-IL"/>
        </w:rPr>
        <w:t>4x</w:t>
      </w:r>
      <w:proofErr w:type="gramEnd"/>
      <w:r w:rsidR="002507E6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A666D" w:rsidRDefault="00CA666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 Not Slanderers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2507E6" w:rsidRPr="002507E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diabolos </w:t>
      </w:r>
      <w:r w:rsidR="002507E6">
        <w:rPr>
          <w:rFonts w:ascii="Times New Roman" w:hAnsi="Times New Roman" w:cs="Times New Roman"/>
          <w:sz w:val="24"/>
          <w:szCs w:val="24"/>
          <w:lang w:bidi="he-IL"/>
        </w:rPr>
        <w:t>[38]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A666D" w:rsidRDefault="00CA666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d. Sober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2507E6" w:rsidRPr="002507E6">
        <w:rPr>
          <w:rFonts w:ascii="Times New Roman" w:hAnsi="Times New Roman" w:cs="Times New Roman"/>
          <w:i/>
          <w:sz w:val="24"/>
          <w:szCs w:val="24"/>
          <w:lang w:bidi="he-IL"/>
        </w:rPr>
        <w:t>nephaleos</w:t>
      </w:r>
      <w:proofErr w:type="spellEnd"/>
      <w:r w:rsidR="002507E6">
        <w:rPr>
          <w:rFonts w:ascii="Times New Roman" w:hAnsi="Times New Roman" w:cs="Times New Roman"/>
          <w:sz w:val="24"/>
          <w:szCs w:val="24"/>
          <w:lang w:bidi="he-IL"/>
        </w:rPr>
        <w:t xml:space="preserve"> [</w:t>
      </w:r>
      <w:proofErr w:type="gramStart"/>
      <w:r w:rsidR="007C2383">
        <w:rPr>
          <w:rFonts w:ascii="Times New Roman" w:hAnsi="Times New Roman" w:cs="Times New Roman"/>
          <w:sz w:val="24"/>
          <w:szCs w:val="24"/>
          <w:lang w:bidi="he-IL"/>
        </w:rPr>
        <w:t>3x</w:t>
      </w:r>
      <w:proofErr w:type="gramEnd"/>
      <w:r w:rsidR="002507E6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A666D" w:rsidRDefault="00CA666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e. Faithful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7C2383" w:rsidRPr="002A653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pistos </w:t>
      </w:r>
      <w:r w:rsidR="007C2383">
        <w:rPr>
          <w:rFonts w:ascii="Times New Roman" w:hAnsi="Times New Roman" w:cs="Times New Roman"/>
          <w:sz w:val="24"/>
          <w:szCs w:val="24"/>
          <w:lang w:bidi="he-IL"/>
        </w:rPr>
        <w:t>[</w:t>
      </w:r>
      <w:proofErr w:type="gramStart"/>
      <w:r w:rsidR="007C2383">
        <w:rPr>
          <w:rFonts w:ascii="Times New Roman" w:hAnsi="Times New Roman" w:cs="Times New Roman"/>
          <w:sz w:val="24"/>
          <w:szCs w:val="24"/>
          <w:lang w:bidi="he-IL"/>
        </w:rPr>
        <w:t>67x</w:t>
      </w:r>
      <w:proofErr w:type="gramEnd"/>
      <w:r w:rsidR="007C2383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A666D" w:rsidRDefault="00CA666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Two or more Children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 xml:space="preserve"> in submission (</w:t>
      </w:r>
      <w:r w:rsidR="007C2383" w:rsidRPr="007C2383">
        <w:rPr>
          <w:rFonts w:ascii="Times New Roman" w:hAnsi="Times New Roman" w:cs="Times New Roman"/>
          <w:i/>
          <w:sz w:val="24"/>
          <w:szCs w:val="24"/>
          <w:lang w:bidi="he-IL"/>
        </w:rPr>
        <w:t>proistemi</w:t>
      </w:r>
      <w:r w:rsidR="007C2383">
        <w:rPr>
          <w:rFonts w:ascii="Times New Roman" w:hAnsi="Times New Roman" w:cs="Times New Roman"/>
          <w:sz w:val="24"/>
          <w:szCs w:val="24"/>
          <w:lang w:bidi="he-IL"/>
        </w:rPr>
        <w:t xml:space="preserve"> &gt; under rule</w:t>
      </w:r>
      <w:r w:rsidR="005A054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870302" w:rsidRDefault="00093059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 Moral Conduct</w:t>
      </w:r>
    </w:p>
    <w:p w:rsidR="005A054D" w:rsidRDefault="005A054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Not a drunkard</w:t>
      </w:r>
      <w:r w:rsidR="002A6536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2A6536" w:rsidRPr="002A653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oino pollo </w:t>
      </w:r>
      <w:r w:rsidR="002A6536">
        <w:rPr>
          <w:rFonts w:ascii="Times New Roman" w:hAnsi="Times New Roman" w:cs="Times New Roman"/>
          <w:sz w:val="24"/>
          <w:szCs w:val="24"/>
          <w:lang w:bidi="he-IL"/>
        </w:rPr>
        <w:t>much wine &gt; Eph. 5:15 [excess])</w:t>
      </w:r>
    </w:p>
    <w:p w:rsidR="005A054D" w:rsidRDefault="005A054D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Not Greedy</w:t>
      </w:r>
      <w:r w:rsidR="002A6536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006FB2">
        <w:rPr>
          <w:rFonts w:ascii="Times New Roman" w:hAnsi="Times New Roman" w:cs="Times New Roman"/>
          <w:sz w:val="24"/>
          <w:szCs w:val="24"/>
          <w:lang w:bidi="he-IL"/>
        </w:rPr>
        <w:t>also I Tim. 3:3; Tit. 1:7</w:t>
      </w:r>
      <w:r w:rsidR="002A6536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06FB2" w:rsidRDefault="00093059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 Ministry Conduct</w:t>
      </w:r>
    </w:p>
    <w:p w:rsidR="00870302" w:rsidRDefault="002A6536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</w:t>
      </w:r>
      <w:r w:rsidR="00006FB2" w:rsidRPr="00006FB2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Pr="00006FB2">
        <w:rPr>
          <w:rFonts w:ascii="Times New Roman" w:hAnsi="Times New Roman" w:cs="Times New Roman"/>
          <w:i/>
          <w:sz w:val="24"/>
          <w:szCs w:val="24"/>
          <w:lang w:bidi="he-IL"/>
        </w:rPr>
        <w:t>Holding the mystery of the faith</w:t>
      </w:r>
      <w:r w:rsidR="00006FB2" w:rsidRPr="00006FB2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006FB2">
        <w:rPr>
          <w:rFonts w:ascii="Times New Roman" w:hAnsi="Times New Roman" w:cs="Times New Roman"/>
          <w:sz w:val="24"/>
          <w:szCs w:val="24"/>
          <w:lang w:bidi="he-IL"/>
        </w:rPr>
        <w:t>Pauline mysteries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870302" w:rsidRDefault="002A6536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Purchase well a </w:t>
      </w:r>
      <w:r w:rsidRPr="002A6536">
        <w:rPr>
          <w:rFonts w:ascii="Times New Roman" w:hAnsi="Times New Roman" w:cs="Times New Roman"/>
          <w:i/>
          <w:sz w:val="24"/>
          <w:szCs w:val="24"/>
          <w:lang w:bidi="he-IL"/>
        </w:rPr>
        <w:t>“degree”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Pr="002A6536">
        <w:rPr>
          <w:rFonts w:ascii="Times New Roman" w:hAnsi="Times New Roman" w:cs="Times New Roman"/>
          <w:i/>
          <w:sz w:val="24"/>
          <w:szCs w:val="24"/>
          <w:lang w:bidi="he-IL"/>
        </w:rPr>
        <w:t>bathmos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[1x])</w:t>
      </w:r>
    </w:p>
    <w:p w:rsidR="00006FB2" w:rsidRDefault="00006FB2" w:rsidP="00006FB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870302" w:rsidRPr="00870302" w:rsidRDefault="00870302" w:rsidP="00006FB2">
      <w:pPr>
        <w:contextualSpacing/>
        <w:rPr>
          <w:rFonts w:ascii="Times New Roman" w:hAnsi="Times New Roman" w:cs="Times New Roman"/>
          <w:sz w:val="16"/>
          <w:szCs w:val="16"/>
        </w:rPr>
      </w:pPr>
      <w:r w:rsidRPr="00870302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006FB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Deacons are needed when church has </w:t>
      </w:r>
      <w:r w:rsidR="00006FB2" w:rsidRPr="00006FB2">
        <w:rPr>
          <w:rFonts w:ascii="Times New Roman" w:hAnsi="Times New Roman" w:cs="Times New Roman"/>
          <w:b/>
          <w:i/>
          <w:sz w:val="24"/>
          <w:szCs w:val="24"/>
          <w:lang w:bidi="he-IL"/>
        </w:rPr>
        <w:t>“widows indeed.”</w:t>
      </w:r>
    </w:p>
    <w:sectPr w:rsidR="00870302" w:rsidRPr="00870302" w:rsidSect="00870302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800DB"/>
    <w:rsid w:val="00006FB2"/>
    <w:rsid w:val="00093059"/>
    <w:rsid w:val="002507E6"/>
    <w:rsid w:val="002A6536"/>
    <w:rsid w:val="00387A88"/>
    <w:rsid w:val="004B088E"/>
    <w:rsid w:val="005A054D"/>
    <w:rsid w:val="006C7E0C"/>
    <w:rsid w:val="007C2383"/>
    <w:rsid w:val="007C67E5"/>
    <w:rsid w:val="00870302"/>
    <w:rsid w:val="00880FE6"/>
    <w:rsid w:val="009813DA"/>
    <w:rsid w:val="009C122F"/>
    <w:rsid w:val="00AF3A29"/>
    <w:rsid w:val="00AF58BA"/>
    <w:rsid w:val="00B604D5"/>
    <w:rsid w:val="00C800DB"/>
    <w:rsid w:val="00CA666D"/>
    <w:rsid w:val="00CB093A"/>
    <w:rsid w:val="00F9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2021-08-12T10:53:00Z</dcterms:created>
  <dcterms:modified xsi:type="dcterms:W3CDTF">2021-08-14T11:35:00Z</dcterms:modified>
</cp:coreProperties>
</file>